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DFD" w:rsidRDefault="00904B02" w:rsidP="00D50DFD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11класс-лит.</w:t>
      </w:r>
    </w:p>
    <w:p w:rsidR="00D50DFD" w:rsidRPr="00D50DFD" w:rsidRDefault="00D50DFD" w:rsidP="00D50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Общее количество баллов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85</w:t>
      </w:r>
    </w:p>
    <w:p w:rsidR="00D50DFD" w:rsidRPr="00D50DFD" w:rsidRDefault="00D50DFD" w:rsidP="00904B0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04B02" w:rsidRPr="00FD3652" w:rsidRDefault="00904B02" w:rsidP="00904B0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D3652">
        <w:rPr>
          <w:rFonts w:ascii="Times New Roman" w:hAnsi="Times New Roman"/>
          <w:b/>
          <w:sz w:val="28"/>
          <w:szCs w:val="28"/>
        </w:rPr>
        <w:t>Критерии  оценивания:</w:t>
      </w:r>
    </w:p>
    <w:p w:rsidR="00904B02" w:rsidRPr="00FD3652" w:rsidRDefault="00904B02" w:rsidP="00904B0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D3652">
        <w:rPr>
          <w:rFonts w:ascii="Times New Roman" w:hAnsi="Times New Roman"/>
          <w:b/>
          <w:sz w:val="28"/>
          <w:szCs w:val="28"/>
        </w:rPr>
        <w:t>Задание No1</w:t>
      </w:r>
    </w:p>
    <w:p w:rsidR="00904B02" w:rsidRDefault="00904B02" w:rsidP="00904B0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D3652">
        <w:rPr>
          <w:rFonts w:ascii="Times New Roman" w:hAnsi="Times New Roman"/>
          <w:sz w:val="28"/>
          <w:szCs w:val="28"/>
        </w:rPr>
        <w:t>Критерии:1. Понимание произведения как «сложно построенного смысла» (Ю.М. Лотман),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3652">
        <w:rPr>
          <w:rFonts w:ascii="Times New Roman" w:hAnsi="Times New Roman"/>
          <w:sz w:val="28"/>
          <w:szCs w:val="28"/>
        </w:rPr>
        <w:t>последовательное и адекватное раскрытие этого смысла в динамике, в «лабиринте сцеплений», через конкретные наблюдения, сделанные по тексту. Максимально 30 баллов.</w:t>
      </w:r>
    </w:p>
    <w:p w:rsidR="00904B02" w:rsidRPr="00FD3652" w:rsidRDefault="00904B02" w:rsidP="00904B0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D3652">
        <w:rPr>
          <w:rFonts w:ascii="Times New Roman" w:hAnsi="Times New Roman"/>
          <w:sz w:val="28"/>
          <w:szCs w:val="28"/>
        </w:rPr>
        <w:t xml:space="preserve"> Шкала оценок: 0 –10 –20 –30</w:t>
      </w:r>
    </w:p>
    <w:p w:rsidR="00904B02" w:rsidRDefault="00904B02" w:rsidP="00904B0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D3652">
        <w:rPr>
          <w:rFonts w:ascii="Times New Roman" w:hAnsi="Times New Roman"/>
          <w:sz w:val="28"/>
          <w:szCs w:val="28"/>
        </w:rPr>
        <w:t>2. Композиционная стройность работы и её стилистическая однородность. Точность формулировок, уместность цитат и отсылок к тексту произведения. Максимально 15 баллов.</w:t>
      </w:r>
    </w:p>
    <w:p w:rsidR="00904B02" w:rsidRPr="00FD3652" w:rsidRDefault="00904B02" w:rsidP="00904B0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D3652">
        <w:rPr>
          <w:rFonts w:ascii="Times New Roman" w:hAnsi="Times New Roman"/>
          <w:sz w:val="28"/>
          <w:szCs w:val="28"/>
        </w:rPr>
        <w:t xml:space="preserve"> Шкала оценок: 0 –5 –10 –15</w:t>
      </w:r>
    </w:p>
    <w:p w:rsidR="00904B02" w:rsidRDefault="00904B02" w:rsidP="00904B0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D3652">
        <w:rPr>
          <w:rFonts w:ascii="Times New Roman" w:hAnsi="Times New Roman"/>
          <w:sz w:val="28"/>
          <w:szCs w:val="28"/>
        </w:rPr>
        <w:t xml:space="preserve">3. Владение теоретико-литературным понятийным аппаратом и умение использовать термины корректно, точно и только в тех случаях, когда это необходимо, безыскусственного усложнения текста работы. Максимально 15 баллов. </w:t>
      </w:r>
    </w:p>
    <w:p w:rsidR="00904B02" w:rsidRPr="00FD3652" w:rsidRDefault="00904B02" w:rsidP="00904B0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D3652">
        <w:rPr>
          <w:rFonts w:ascii="Times New Roman" w:hAnsi="Times New Roman"/>
          <w:sz w:val="28"/>
          <w:szCs w:val="28"/>
        </w:rPr>
        <w:t>Шкала оценок: 0 –5–10–15</w:t>
      </w:r>
    </w:p>
    <w:p w:rsidR="00904B02" w:rsidRDefault="00904B02" w:rsidP="00904B0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D3652">
        <w:rPr>
          <w:rFonts w:ascii="Times New Roman" w:hAnsi="Times New Roman"/>
          <w:sz w:val="28"/>
          <w:szCs w:val="28"/>
        </w:rPr>
        <w:t xml:space="preserve">4. Историко-литературная эрудиция, отсутствие фактических ошибок, уместность </w:t>
      </w:r>
      <w:proofErr w:type="gramStart"/>
      <w:r w:rsidRPr="00FD3652">
        <w:rPr>
          <w:rFonts w:ascii="Times New Roman" w:hAnsi="Times New Roman"/>
          <w:sz w:val="28"/>
          <w:szCs w:val="28"/>
        </w:rPr>
        <w:t>использовании</w:t>
      </w:r>
      <w:proofErr w:type="gramEnd"/>
      <w:r w:rsidRPr="00FD3652">
        <w:rPr>
          <w:rFonts w:ascii="Times New Roman" w:hAnsi="Times New Roman"/>
          <w:sz w:val="28"/>
          <w:szCs w:val="28"/>
        </w:rPr>
        <w:t xml:space="preserve"> фонового материала из области культуры и литературы. Максимально 5 баллов. </w:t>
      </w:r>
    </w:p>
    <w:p w:rsidR="00904B02" w:rsidRPr="00FD3652" w:rsidRDefault="00904B02" w:rsidP="00904B0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D3652">
        <w:rPr>
          <w:rFonts w:ascii="Times New Roman" w:hAnsi="Times New Roman"/>
          <w:sz w:val="28"/>
          <w:szCs w:val="28"/>
        </w:rPr>
        <w:t>Шкала оценок: 0 –1 –3 –5</w:t>
      </w:r>
    </w:p>
    <w:p w:rsidR="00904B02" w:rsidRPr="00FD3652" w:rsidRDefault="00904B02" w:rsidP="00904B0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D3652">
        <w:rPr>
          <w:rFonts w:ascii="Times New Roman" w:hAnsi="Times New Roman"/>
          <w:sz w:val="28"/>
          <w:szCs w:val="28"/>
        </w:rPr>
        <w:t xml:space="preserve">5. Общая языковая и речевая грамотность (отсутствие языковых, речевых, грамматических ошибок). </w:t>
      </w:r>
    </w:p>
    <w:p w:rsidR="00904B02" w:rsidRPr="00FD3652" w:rsidRDefault="00904B02" w:rsidP="00904B0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D3652">
        <w:rPr>
          <w:rFonts w:ascii="Times New Roman" w:hAnsi="Times New Roman"/>
          <w:sz w:val="28"/>
          <w:szCs w:val="28"/>
        </w:rPr>
        <w:t xml:space="preserve">Примечание 1: сплошная проверка работы по </w:t>
      </w:r>
      <w:proofErr w:type="gramStart"/>
      <w:r w:rsidRPr="00FD3652">
        <w:rPr>
          <w:rFonts w:ascii="Times New Roman" w:hAnsi="Times New Roman"/>
          <w:sz w:val="28"/>
          <w:szCs w:val="28"/>
        </w:rPr>
        <w:t>привычным</w:t>
      </w:r>
      <w:proofErr w:type="gramEnd"/>
      <w:r w:rsidRPr="00FD3652">
        <w:rPr>
          <w:rFonts w:ascii="Times New Roman" w:hAnsi="Times New Roman"/>
          <w:sz w:val="28"/>
          <w:szCs w:val="28"/>
        </w:rPr>
        <w:t xml:space="preserve"> школьным критериям грамотности с полным подсчетом ошибок не предусматривается.</w:t>
      </w:r>
    </w:p>
    <w:p w:rsidR="00904B02" w:rsidRDefault="00904B02" w:rsidP="00904B0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D3652">
        <w:rPr>
          <w:rFonts w:ascii="Times New Roman" w:hAnsi="Times New Roman"/>
          <w:sz w:val="28"/>
          <w:szCs w:val="28"/>
        </w:rPr>
        <w:t>Примечание 2: при наличии в работе речевых, грамматических, а также орфографических и пунктуационных ошибок, затрудняющих чтение и понимание текста, обращающих на себя внимание и отвлекающих от чтения (в среднем более трех ошибок на страницу текста), работа по этому критерию получает ноль баллов. Максимально 5 баллов.</w:t>
      </w:r>
    </w:p>
    <w:p w:rsidR="00904B02" w:rsidRPr="00FD3652" w:rsidRDefault="00904B02" w:rsidP="00904B0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D3652">
        <w:rPr>
          <w:rFonts w:ascii="Times New Roman" w:hAnsi="Times New Roman"/>
          <w:sz w:val="28"/>
          <w:szCs w:val="28"/>
        </w:rPr>
        <w:t xml:space="preserve"> Шкала оценок: 0 –1 –3 –5</w:t>
      </w:r>
    </w:p>
    <w:p w:rsidR="00904B02" w:rsidRPr="00FD3652" w:rsidRDefault="00904B02" w:rsidP="00904B0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904B02" w:rsidRPr="00FD3652" w:rsidRDefault="00904B02" w:rsidP="00904B0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D3652">
        <w:rPr>
          <w:rFonts w:ascii="Times New Roman" w:hAnsi="Times New Roman"/>
          <w:b/>
          <w:sz w:val="28"/>
          <w:szCs w:val="28"/>
        </w:rPr>
        <w:t xml:space="preserve">Задание </w:t>
      </w:r>
      <w:proofErr w:type="spellStart"/>
      <w:r w:rsidR="00D50DFD">
        <w:rPr>
          <w:rFonts w:ascii="Times New Roman" w:hAnsi="Times New Roman"/>
          <w:b/>
          <w:sz w:val="28"/>
          <w:szCs w:val="28"/>
        </w:rPr>
        <w:t>No</w:t>
      </w:r>
      <w:proofErr w:type="spellEnd"/>
      <w:r w:rsidR="00D50DFD" w:rsidRPr="00FD3652">
        <w:rPr>
          <w:rFonts w:ascii="Times New Roman" w:hAnsi="Times New Roman"/>
          <w:b/>
          <w:sz w:val="28"/>
          <w:szCs w:val="28"/>
        </w:rPr>
        <w:t xml:space="preserve"> </w:t>
      </w:r>
      <w:r w:rsidRPr="00FD3652">
        <w:rPr>
          <w:rFonts w:ascii="Times New Roman" w:hAnsi="Times New Roman"/>
          <w:b/>
          <w:sz w:val="28"/>
          <w:szCs w:val="28"/>
        </w:rPr>
        <w:t>2</w:t>
      </w:r>
    </w:p>
    <w:p w:rsidR="00904B02" w:rsidRPr="00FD3652" w:rsidRDefault="00904B02" w:rsidP="00904B0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D3652">
        <w:rPr>
          <w:rFonts w:ascii="Times New Roman" w:hAnsi="Times New Roman"/>
          <w:sz w:val="28"/>
          <w:szCs w:val="28"/>
        </w:rPr>
        <w:t>Знание особенностей жизни и творчества писателя/поэта-7 баллов</w:t>
      </w:r>
    </w:p>
    <w:p w:rsidR="00904B02" w:rsidRPr="00FD3652" w:rsidRDefault="00904B02" w:rsidP="00904B0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D3652">
        <w:rPr>
          <w:rFonts w:ascii="Times New Roman" w:hAnsi="Times New Roman"/>
          <w:sz w:val="28"/>
          <w:szCs w:val="28"/>
        </w:rPr>
        <w:t xml:space="preserve">Композиционная стройность ответа –5 баллов </w:t>
      </w:r>
    </w:p>
    <w:p w:rsidR="00904B02" w:rsidRPr="00FD3652" w:rsidRDefault="00904B02" w:rsidP="00904B0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D3652">
        <w:rPr>
          <w:rFonts w:ascii="Times New Roman" w:hAnsi="Times New Roman"/>
          <w:sz w:val="28"/>
          <w:szCs w:val="28"/>
        </w:rPr>
        <w:t xml:space="preserve">Речевое оформление –3 балла </w:t>
      </w:r>
    </w:p>
    <w:p w:rsidR="00904B02" w:rsidRPr="00FD3652" w:rsidRDefault="00904B02" w:rsidP="00904B0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D3652">
        <w:rPr>
          <w:rFonts w:ascii="Times New Roman" w:hAnsi="Times New Roman"/>
          <w:sz w:val="28"/>
          <w:szCs w:val="28"/>
        </w:rPr>
        <w:t>Максимальный балл –15</w:t>
      </w:r>
    </w:p>
    <w:p w:rsidR="00904B02" w:rsidRDefault="00904B02" w:rsidP="00904B02">
      <w:pPr>
        <w:pStyle w:val="a3"/>
        <w:shd w:val="clear" w:color="auto" w:fill="FFFFFF"/>
        <w:spacing w:before="0" w:beforeAutospacing="0" w:after="0" w:afterAutospacing="0" w:line="285" w:lineRule="atLeast"/>
        <w:ind w:firstLine="567"/>
        <w:jc w:val="both"/>
        <w:rPr>
          <w:color w:val="000000"/>
          <w:sz w:val="28"/>
          <w:szCs w:val="28"/>
        </w:rPr>
      </w:pPr>
    </w:p>
    <w:p w:rsidR="00904B02" w:rsidRDefault="00904B02" w:rsidP="00904B02">
      <w:pPr>
        <w:pStyle w:val="a3"/>
        <w:shd w:val="clear" w:color="auto" w:fill="FFFFFF"/>
        <w:spacing w:before="0" w:beforeAutospacing="0" w:after="0" w:afterAutospacing="0" w:line="285" w:lineRule="atLeast"/>
        <w:ind w:firstLine="567"/>
        <w:jc w:val="both"/>
        <w:rPr>
          <w:color w:val="000000"/>
          <w:sz w:val="28"/>
          <w:szCs w:val="28"/>
        </w:rPr>
      </w:pPr>
    </w:p>
    <w:p w:rsidR="00572BE8" w:rsidRDefault="00572BE8">
      <w:bookmarkStart w:id="0" w:name="_GoBack"/>
      <w:bookmarkEnd w:id="0"/>
    </w:p>
    <w:sectPr w:rsidR="00572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4B02"/>
    <w:rsid w:val="00572BE8"/>
    <w:rsid w:val="00904B02"/>
    <w:rsid w:val="00D5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4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K26</cp:lastModifiedBy>
  <cp:revision>4</cp:revision>
  <dcterms:created xsi:type="dcterms:W3CDTF">2019-09-16T14:18:00Z</dcterms:created>
  <dcterms:modified xsi:type="dcterms:W3CDTF">2023-09-22T05:56:00Z</dcterms:modified>
</cp:coreProperties>
</file>